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Gövde"/>
        <w:spacing w:line="480" w:lineRule="auto"/>
        <w:jc w:val="center"/>
        <w:rPr>
          <w:rFonts w:ascii="Times New Roman" w:cs="Times New Roman" w:hAnsi="Times New Roman" w:eastAsia="Times New Roman"/>
          <w:color w:val="ff2c21"/>
          <w:sz w:val="24"/>
          <w:szCs w:val="24"/>
        </w:rPr>
      </w:pPr>
      <w:r>
        <w:rPr>
          <w:rFonts w:ascii="Times New Roman"/>
          <w:color w:val="ff2c21"/>
          <w:sz w:val="24"/>
          <w:szCs w:val="24"/>
          <w:rtl w:val="0"/>
        </w:rPr>
        <w:t>Fog, Fire and Ice</w:t>
      </w:r>
    </w:p>
    <w:p>
      <w:pPr>
        <w:pStyle w:val="Gövde"/>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Fog, fire and ice, they all seem like they are only words, but from the magnificent poems that I</w:t>
      </w:r>
      <w:r>
        <w:rPr>
          <w:rFonts w:hAnsi="Times New Roman" w:hint="default"/>
          <w:sz w:val="24"/>
          <w:szCs w:val="24"/>
          <w:rtl w:val="0"/>
        </w:rPr>
        <w:t>’</w:t>
      </w:r>
      <w:r>
        <w:rPr>
          <w:rFonts w:ascii="Times New Roman"/>
          <w:sz w:val="24"/>
          <w:szCs w:val="24"/>
          <w:rtl w:val="0"/>
        </w:rPr>
        <w:t>ve read, I understand that they are not only words. Robert Frost and Carl Sandburg taught me that innocent words can be such powerful words like desire, passion and hate. Sometimes fog can mean more than anyone thinks. We don</w:t>
      </w:r>
      <w:r>
        <w:rPr>
          <w:rFonts w:hAnsi="Times New Roman" w:hint="default"/>
          <w:sz w:val="24"/>
          <w:szCs w:val="24"/>
          <w:rtl w:val="0"/>
        </w:rPr>
        <w:t>’</w:t>
      </w:r>
      <w:r>
        <w:rPr>
          <w:rFonts w:ascii="Times New Roman"/>
          <w:sz w:val="24"/>
          <w:szCs w:val="24"/>
          <w:rtl w:val="0"/>
        </w:rPr>
        <w:t>t know that fog has legs do we? Carl Sandburg knew and he wanted us to knew that also. Legs of a cat, what a wonderful metaphor! When I first read it I was amazed by the way how poet used metaphors. In the other poet, I think it is more engrossing, it explained the words fire and ice perfectly. At the end of the poem named Fire and Ice my thoughts about hate, desire and passion are completely changed because I realized that at the beginning of that poem I wasn</w:t>
      </w:r>
      <w:r>
        <w:rPr>
          <w:rFonts w:hAnsi="Times New Roman" w:hint="default"/>
          <w:sz w:val="24"/>
          <w:szCs w:val="24"/>
          <w:rtl w:val="0"/>
        </w:rPr>
        <w:t>’</w:t>
      </w:r>
      <w:r>
        <w:rPr>
          <w:rFonts w:ascii="Times New Roman"/>
          <w:sz w:val="24"/>
          <w:szCs w:val="24"/>
          <w:rtl w:val="0"/>
        </w:rPr>
        <w:t>t knowing about them. After that poem I exactly understood how hate and passion are strong emotions. I was thinking that It was silly that they end the world but at the end of that poem my thoughts about them completely changed and I understood that only our hatred can end the world because the biggest monsters are the people. From the way I write you can understand that I found the Fire and Ice more powerful. Before that poem I didn</w:t>
      </w:r>
      <w:r>
        <w:rPr>
          <w:rFonts w:hAnsi="Times New Roman" w:hint="default"/>
          <w:sz w:val="24"/>
          <w:szCs w:val="24"/>
          <w:rtl w:val="0"/>
        </w:rPr>
        <w:t>’</w:t>
      </w:r>
      <w:r>
        <w:rPr>
          <w:rFonts w:ascii="Times New Roman"/>
          <w:sz w:val="24"/>
          <w:szCs w:val="24"/>
          <w:rtl w:val="0"/>
        </w:rPr>
        <w:t>t read any poem which concluded by changing my opinions about it. Now, I admire Robert Frost because of his poem. I think the way he explained that there are two groups which are believing in different ways to end the world was very well-planed. I also think that world can be a metaphor for relationship and thinking about it make me look at it in an amazed way. I</w:t>
      </w:r>
      <w:r>
        <w:rPr>
          <w:rFonts w:hAnsi="Times New Roman" w:hint="default"/>
          <w:sz w:val="24"/>
          <w:szCs w:val="24"/>
          <w:rtl w:val="0"/>
        </w:rPr>
        <w:t>’</w:t>
      </w:r>
      <w:r>
        <w:rPr>
          <w:rFonts w:ascii="Times New Roman"/>
          <w:sz w:val="24"/>
          <w:szCs w:val="24"/>
          <w:rtl w:val="0"/>
        </w:rPr>
        <w:t>m shocked by how perfectly he used the word world. I would also like to thank to our teacher Diana St Clair for giving us this assignment and making us think about it.</w:t>
        <w:tab/>
      </w:r>
    </w:p>
    <w:p>
      <w:pPr>
        <w:pStyle w:val="Gövde"/>
        <w:spacing w:line="480" w:lineRule="auto"/>
        <w:jc w:val="left"/>
        <w:rPr>
          <w:rFonts w:ascii="Times New Roman" w:cs="Times New Roman" w:hAnsi="Times New Roman" w:eastAsia="Times New Roman"/>
          <w:sz w:val="24"/>
          <w:szCs w:val="24"/>
        </w:rPr>
      </w:pPr>
    </w:p>
    <w:p>
      <w:pPr>
        <w:pStyle w:val="Gövde"/>
        <w:spacing w:line="480" w:lineRule="auto"/>
        <w:jc w:val="left"/>
      </w:pPr>
      <w:r>
        <w:rPr>
          <w:rFonts w:ascii="Times New Roman" w:cs="Times New Roman" w:hAnsi="Times New Roman" w:eastAsia="Times New Roman"/>
          <w:sz w:val="24"/>
          <w:szCs w:val="24"/>
          <w:rtl w:val="0"/>
        </w:rPr>
        <w:tab/>
        <w:tab/>
        <w:tab/>
        <w:tab/>
        <w:tab/>
        <w:tab/>
        <w:tab/>
        <w:tab/>
        <w:t>Yusuf Gurkan Prep H 1513</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Gövde">
    <w:name w:val="Gövde"/>
    <w:next w:val="Gövd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